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AC" w:rsidRPr="004122AC" w:rsidRDefault="004122AC" w:rsidP="004122AC">
      <w:pPr>
        <w:pStyle w:val="21"/>
        <w:pageBreakBefore/>
        <w:tabs>
          <w:tab w:val="left" w:pos="1260"/>
        </w:tabs>
        <w:ind w:left="5220"/>
        <w:rPr>
          <w:sz w:val="20"/>
          <w:szCs w:val="20"/>
        </w:rPr>
      </w:pPr>
      <w:r w:rsidRPr="004122AC">
        <w:rPr>
          <w:sz w:val="20"/>
          <w:szCs w:val="20"/>
        </w:rPr>
        <w:t>Приложение № 2</w:t>
      </w:r>
    </w:p>
    <w:p w:rsidR="004122AC" w:rsidRPr="004122AC" w:rsidRDefault="004122AC" w:rsidP="004122AC">
      <w:pPr>
        <w:pStyle w:val="21"/>
        <w:tabs>
          <w:tab w:val="left" w:pos="1260"/>
        </w:tabs>
        <w:ind w:left="5220"/>
        <w:rPr>
          <w:sz w:val="20"/>
          <w:szCs w:val="20"/>
        </w:rPr>
      </w:pPr>
      <w:r w:rsidRPr="004122AC">
        <w:rPr>
          <w:sz w:val="20"/>
          <w:szCs w:val="20"/>
        </w:rPr>
        <w:t xml:space="preserve">к Порядку предоставления займов субъектам малого и среднего предпринимательства </w:t>
      </w:r>
      <w:proofErr w:type="spellStart"/>
      <w:r w:rsidRPr="004122AC">
        <w:rPr>
          <w:sz w:val="20"/>
          <w:szCs w:val="20"/>
        </w:rPr>
        <w:t>Ольхонского</w:t>
      </w:r>
      <w:proofErr w:type="spellEnd"/>
      <w:r w:rsidRPr="004122AC">
        <w:rPr>
          <w:sz w:val="20"/>
          <w:szCs w:val="20"/>
        </w:rPr>
        <w:t xml:space="preserve"> РМО</w:t>
      </w:r>
    </w:p>
    <w:p w:rsidR="004122AC" w:rsidRPr="004122AC" w:rsidRDefault="004122AC" w:rsidP="004122AC">
      <w:pPr>
        <w:spacing w:line="100" w:lineRule="atLeast"/>
        <w:ind w:right="-60" w:firstLine="709"/>
        <w:jc w:val="center"/>
        <w:rPr>
          <w:rFonts w:ascii="Times New Roman" w:hAnsi="Times New Roman" w:cs="Times New Roman"/>
          <w:b/>
          <w:bCs/>
        </w:rPr>
      </w:pPr>
    </w:p>
    <w:p w:rsidR="004122AC" w:rsidRPr="004122AC" w:rsidRDefault="004122AC" w:rsidP="004122AC">
      <w:pPr>
        <w:spacing w:line="100" w:lineRule="atLeast"/>
        <w:ind w:right="-60" w:firstLine="709"/>
        <w:jc w:val="center"/>
        <w:rPr>
          <w:rFonts w:ascii="Times New Roman" w:hAnsi="Times New Roman" w:cs="Times New Roman"/>
          <w:b/>
          <w:bCs/>
        </w:rPr>
      </w:pPr>
      <w:r w:rsidRPr="004122AC">
        <w:rPr>
          <w:rFonts w:ascii="Times New Roman" w:hAnsi="Times New Roman" w:cs="Times New Roman"/>
          <w:b/>
          <w:bCs/>
        </w:rPr>
        <w:t>ПЕРЕЧЕНЬ ДОКУМЕНТОВ</w:t>
      </w: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4122AC">
        <w:rPr>
          <w:rFonts w:ascii="Times New Roman" w:hAnsi="Times New Roman" w:cs="Times New Roman"/>
          <w:b/>
          <w:bCs/>
        </w:rPr>
        <w:t xml:space="preserve"> </w:t>
      </w:r>
      <w:r w:rsidRPr="004122AC">
        <w:rPr>
          <w:rFonts w:ascii="Times New Roman" w:hAnsi="Times New Roman" w:cs="Times New Roman"/>
          <w:b/>
        </w:rPr>
        <w:t xml:space="preserve">юридического лица </w:t>
      </w:r>
      <w:r w:rsidRPr="004122AC">
        <w:rPr>
          <w:rFonts w:ascii="Times New Roman" w:hAnsi="Times New Roman" w:cs="Times New Roman"/>
          <w:b/>
          <w:bCs/>
        </w:rPr>
        <w:t xml:space="preserve">на получение займа </w:t>
      </w: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9944" w:type="dxa"/>
        <w:tblInd w:w="-40" w:type="dxa"/>
        <w:tblLayout w:type="fixed"/>
        <w:tblLook w:val="0000"/>
      </w:tblPr>
      <w:tblGrid>
        <w:gridCol w:w="700"/>
        <w:gridCol w:w="7230"/>
        <w:gridCol w:w="126"/>
        <w:gridCol w:w="15"/>
        <w:gridCol w:w="1873"/>
      </w:tblGrid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ЗАЯВЛЕНИЕ – АНКЕТЫ: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Заявление на получение займа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по типовой форме 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22AC">
              <w:rPr>
                <w:rFonts w:ascii="Times New Roman" w:hAnsi="Times New Roman" w:cs="Times New Roman"/>
                <w:bCs/>
              </w:rPr>
              <w:t>Сведения о юридическом лице (анкета)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по типовой форме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  <w:bCs/>
                <w:highlight w:val="yellow"/>
              </w:rPr>
              <w:t>Технико-экономическое обоснование займа или предоставление бизнес-плана,</w:t>
            </w:r>
            <w:r w:rsidRPr="004122AC">
              <w:rPr>
                <w:rFonts w:ascii="Times New Roman" w:hAnsi="Times New Roman" w:cs="Times New Roman"/>
                <w:highlight w:val="yellow"/>
              </w:rPr>
              <w:t xml:space="preserve"> подтверждающее эффективность получения займа и его возвратность за счет собственных средств с обоснованием расходов, рентабельности и периода окупаемости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ДОКУМЕНТЫ, ПОДТВЕРЖДАЮЩИЕ ПРАВОСПОСОБНОСТЬ ЮРИДИЧЕСКОГО ЛИЦА: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Устав (Положение), изменения и (или) дополнения в устав (если они были), зарегистрированные в установленном законодательством порядке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Учредительный договор (если законодательством предусмотрено его составление)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bCs/>
                <w:sz w:val="22"/>
                <w:szCs w:val="22"/>
              </w:rPr>
            </w:pPr>
            <w:r w:rsidRPr="004122AC">
              <w:rPr>
                <w:bCs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bCs/>
                <w:sz w:val="22"/>
                <w:szCs w:val="22"/>
              </w:rPr>
            </w:pPr>
            <w:r w:rsidRPr="004122AC">
              <w:rPr>
                <w:bCs/>
                <w:sz w:val="22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Выписка из ЕГРЮЛ, выданная не ранее 30 календарных дней до даты подачи документов в Фонд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Оригинал</w:t>
            </w:r>
          </w:p>
        </w:tc>
      </w:tr>
      <w:tr w:rsidR="004122AC" w:rsidRPr="004122AC" w:rsidTr="009759E9">
        <w:trPr>
          <w:trHeight w:val="1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2AC">
              <w:rPr>
                <w:rFonts w:ascii="Times New Roman" w:hAnsi="Times New Roman" w:cs="Times New Roman"/>
                <w:highlight w:val="yellow"/>
              </w:rPr>
              <w:t>6)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ind w:left="12" w:right="12" w:hanging="1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22AC">
              <w:rPr>
                <w:rFonts w:ascii="Times New Roman" w:hAnsi="Times New Roman" w:cs="Times New Roman"/>
                <w:highlight w:val="yellow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4122AC">
              <w:rPr>
                <w:sz w:val="22"/>
                <w:szCs w:val="22"/>
                <w:highlight w:val="yellow"/>
              </w:rPr>
              <w:t>Копия, заверенная Заявителем</w:t>
            </w:r>
          </w:p>
        </w:tc>
      </w:tr>
      <w:tr w:rsidR="004122AC" w:rsidRPr="004122AC" w:rsidTr="009759E9">
        <w:trPr>
          <w:trHeight w:val="3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trHeight w:val="3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lastRenderedPageBreak/>
              <w:t>8)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proofErr w:type="gramStart"/>
            <w:r w:rsidRPr="004122AC">
              <w:rPr>
                <w:sz w:val="22"/>
                <w:szCs w:val="22"/>
              </w:rPr>
              <w:t>Р</w:t>
            </w:r>
            <w:r w:rsidRPr="004122AC">
              <w:rPr>
                <w:bCs/>
                <w:sz w:val="22"/>
                <w:szCs w:val="22"/>
              </w:rPr>
              <w:t>ешение (протокол, приказ) органов управления</w:t>
            </w:r>
            <w:r w:rsidRPr="004122AC">
              <w:rPr>
                <w:sz w:val="22"/>
                <w:szCs w:val="22"/>
              </w:rPr>
              <w:t xml:space="preserve"> о необходимости взятия займа (выписка из протокола участников (учредителей) с указанием суммы, срока и займодателя - Фонда.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trHeight w:val="38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Копии паспортов всех собственников бизнеса, руководителя и главного бухгалтера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 xml:space="preserve">ФИНАНСОВЫЕ ДОКУМЕНТЫ </w:t>
            </w:r>
            <w:r w:rsidRPr="004122A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4122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</w:rPr>
            </w:pPr>
            <w:r w:rsidRPr="004122AC">
              <w:rPr>
                <w:rFonts w:ascii="Times New Roman" w:hAnsi="Times New Roman" w:cs="Times New Roman"/>
              </w:rPr>
              <w:t>Ю</w:t>
            </w:r>
            <w:r w:rsidRPr="004122AC">
              <w:rPr>
                <w:rFonts w:ascii="Times New Roman" w:hAnsi="Times New Roman" w:cs="Times New Roman"/>
                <w:bCs/>
                <w:iCs/>
              </w:rPr>
              <w:t>ридические лица, ведущие стандартную бухгалтерскую отчетность, представляют: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22AC">
              <w:rPr>
                <w:rFonts w:ascii="Times New Roman" w:hAnsi="Times New Roman" w:cs="Times New Roman"/>
              </w:rPr>
              <w:t xml:space="preserve">Бухгалтерскую отчетность </w:t>
            </w:r>
            <w:r w:rsidRPr="004122AC">
              <w:rPr>
                <w:rFonts w:ascii="Times New Roman" w:hAnsi="Times New Roman" w:cs="Times New Roman"/>
                <w:bCs/>
              </w:rPr>
              <w:t xml:space="preserve">(баланс, отчет о прибылях и убытках) </w:t>
            </w:r>
            <w:r w:rsidRPr="004122AC">
              <w:rPr>
                <w:rFonts w:ascii="Times New Roman" w:hAnsi="Times New Roman" w:cs="Times New Roman"/>
              </w:rPr>
              <w:t>за</w:t>
            </w:r>
            <w:r w:rsidRPr="004122AC">
              <w:rPr>
                <w:rFonts w:ascii="Times New Roman" w:hAnsi="Times New Roman" w:cs="Times New Roman"/>
                <w:bCs/>
              </w:rPr>
              <w:t xml:space="preserve"> 4 предыдущих налоговых периода до даты обращения за получением займа с расшифровками статей, составляющих более 10% от валюты баланса;</w:t>
            </w:r>
          </w:p>
          <w:p w:rsidR="004122AC" w:rsidRPr="004122AC" w:rsidRDefault="004122AC" w:rsidP="009759E9">
            <w:pPr>
              <w:pStyle w:val="a3"/>
              <w:widowControl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Представляется с отметкой налогового органа о принятии, заверенные подписью руководителя и печатью юридического лица</w:t>
            </w:r>
            <w:proofErr w:type="gramStart"/>
            <w:r w:rsidRPr="004122A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122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календарных дней до даты подачи документов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справки налогового органа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  <w:bCs/>
                <w:iCs/>
              </w:rPr>
              <w:t xml:space="preserve">Юридические лица, </w:t>
            </w:r>
            <w:r w:rsidRPr="004122AC">
              <w:rPr>
                <w:rFonts w:ascii="Times New Roman" w:hAnsi="Times New Roman" w:cs="Times New Roman"/>
              </w:rPr>
              <w:t>применяющие 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      </w:r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22AC">
              <w:rPr>
                <w:rFonts w:ascii="Times New Roman" w:hAnsi="Times New Roman" w:cs="Times New Roman"/>
                <w:bCs/>
              </w:rPr>
              <w:t xml:space="preserve">Налоговые декларации </w:t>
            </w:r>
            <w:r w:rsidRPr="004122AC">
              <w:rPr>
                <w:rFonts w:ascii="Times New Roman" w:hAnsi="Times New Roman" w:cs="Times New Roman"/>
              </w:rPr>
              <w:t>за</w:t>
            </w:r>
            <w:r w:rsidRPr="004122AC">
              <w:rPr>
                <w:rFonts w:ascii="Times New Roman" w:hAnsi="Times New Roman" w:cs="Times New Roman"/>
                <w:bCs/>
              </w:rPr>
              <w:t xml:space="preserve"> 4 </w:t>
            </w:r>
            <w:proofErr w:type="gramStart"/>
            <w:r w:rsidRPr="004122AC">
              <w:rPr>
                <w:rFonts w:ascii="Times New Roman" w:hAnsi="Times New Roman" w:cs="Times New Roman"/>
                <w:bCs/>
              </w:rPr>
              <w:t>предыдущих</w:t>
            </w:r>
            <w:proofErr w:type="gramEnd"/>
            <w:r w:rsidRPr="004122AC">
              <w:rPr>
                <w:rFonts w:ascii="Times New Roman" w:hAnsi="Times New Roman" w:cs="Times New Roman"/>
                <w:bCs/>
              </w:rPr>
              <w:t xml:space="preserve"> налоговых периода до даты обращения за получением займа;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122AC" w:rsidRPr="004122AC" w:rsidRDefault="004122AC" w:rsidP="009759E9">
            <w:pPr>
              <w:pStyle w:val="a3"/>
              <w:widowControl w:val="0"/>
              <w:tabs>
                <w:tab w:val="left" w:pos="36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22AC">
              <w:rPr>
                <w:rFonts w:ascii="Times New Roman" w:hAnsi="Times New Roman" w:cs="Times New Roman"/>
              </w:rPr>
              <w:t>Представляется с отметкой налогового органа о принятии, заверенные подписью руководителя и печатью юридического лица</w:t>
            </w:r>
            <w:proofErr w:type="gramStart"/>
            <w:r w:rsidRPr="004122A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4122AC" w:rsidRPr="004122AC" w:rsidTr="009759E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2"/>
              <w:tabs>
                <w:tab w:val="left" w:pos="36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календарных дней до даты подачи документов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справки налогового органа</w:t>
            </w:r>
          </w:p>
        </w:tc>
      </w:tr>
      <w:tr w:rsidR="004122AC" w:rsidRPr="004122AC" w:rsidTr="009759E9">
        <w:trPr>
          <w:trHeight w:val="1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ДОКУМЕНТЫ ПО ПРЕДЛАГАЕМОМУ ОБЕСПЕЧЕНИЮ ЗАЙМА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rPr>
          <w:trHeight w:val="20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  <w:iCs/>
              </w:rPr>
              <w:t xml:space="preserve">При залоге жилых помещений: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право собственности на объект недвижимости (свидетельство о государственной регистрации права,   технический и кадастровый паспорта объекта недвижимости)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trHeight w:val="2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согласие всех собственников на оформление залога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Оригинал, нотариально </w:t>
            </w:r>
            <w:proofErr w:type="gramStart"/>
            <w:r w:rsidRPr="004122AC">
              <w:rPr>
                <w:rFonts w:ascii="Times New Roman" w:hAnsi="Times New Roman" w:cs="Times New Roman"/>
              </w:rPr>
              <w:t>удостоверенное</w:t>
            </w:r>
            <w:proofErr w:type="gramEnd"/>
          </w:p>
        </w:tc>
      </w:tr>
      <w:tr w:rsidR="004122AC" w:rsidRPr="004122AC" w:rsidTr="009759E9">
        <w:trPr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lastRenderedPageBreak/>
              <w:t>3)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При залоге </w:t>
            </w:r>
            <w:proofErr w:type="gramStart"/>
            <w:r w:rsidRPr="004122AC">
              <w:rPr>
                <w:rFonts w:ascii="Times New Roman" w:hAnsi="Times New Roman" w:cs="Times New Roman"/>
              </w:rPr>
              <w:t>нежилых</w:t>
            </w:r>
            <w:proofErr w:type="gramEnd"/>
            <w:r w:rsidRPr="004122AC">
              <w:rPr>
                <w:rFonts w:ascii="Times New Roman" w:hAnsi="Times New Roman" w:cs="Times New Roman"/>
              </w:rPr>
              <w:t xml:space="preserve"> помещений</w:t>
            </w:r>
            <w:r w:rsidRPr="004122AC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22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   подтверждающие   право собственности на объект недвижимости (свидетельство о государственной регистрации права,  технический и кадастровый паспорта помещения)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4122AC" w:rsidRPr="004122AC" w:rsidTr="009759E9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trHeight w:val="2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  <w:iCs/>
              </w:rPr>
              <w:t>При залоге земельных участков: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Документы, подтверждающие право владения земельным участком,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4122AC" w:rsidRPr="004122AC" w:rsidTr="009759E9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Кадастровый план земельного участка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Согласие собственник</w:t>
            </w:r>
            <w:proofErr w:type="gramStart"/>
            <w:r w:rsidRPr="004122A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122AC">
              <w:rPr>
                <w:rFonts w:ascii="Times New Roman" w:hAnsi="Times New Roman" w:cs="Times New Roman"/>
              </w:rPr>
              <w:t>ов</w:t>
            </w:r>
            <w:proofErr w:type="spellEnd"/>
            <w:r w:rsidRPr="004122AC">
              <w:rPr>
                <w:rFonts w:ascii="Times New Roman" w:hAnsi="Times New Roman" w:cs="Times New Roman"/>
              </w:rPr>
              <w:t>) на оформление залога и отсутствие обременения на данный участок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Оригинал, нотариально </w:t>
            </w:r>
            <w:proofErr w:type="gramStart"/>
            <w:r w:rsidRPr="004122AC">
              <w:rPr>
                <w:rFonts w:ascii="Times New Roman" w:hAnsi="Times New Roman" w:cs="Times New Roman"/>
              </w:rPr>
              <w:t>удостоверенное</w:t>
            </w:r>
            <w:proofErr w:type="gramEnd"/>
          </w:p>
        </w:tc>
      </w:tr>
      <w:tr w:rsidR="004122AC" w:rsidRPr="004122AC" w:rsidTr="009759E9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trHeight w:val="1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</w:rPr>
              <w:t>П</w:t>
            </w:r>
            <w:r w:rsidRPr="004122AC">
              <w:rPr>
                <w:rFonts w:ascii="Times New Roman" w:hAnsi="Times New Roman" w:cs="Times New Roman"/>
                <w:iCs/>
              </w:rPr>
              <w:t>ри залоге транспортных средств: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Свидетельство о регистрации транспортного средства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trHeight w:val="1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При залоге оборудования: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trHeight w:val="1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Технический паспорт оборудования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</w:t>
            </w:r>
          </w:p>
        </w:tc>
      </w:tr>
      <w:tr w:rsidR="004122AC" w:rsidRPr="004122AC" w:rsidTr="009759E9">
        <w:trPr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  <w:iCs/>
              </w:rPr>
              <w:t xml:space="preserve">При поручительстве юридических лиц – соответственно </w:t>
            </w:r>
            <w:r w:rsidRPr="004122AC">
              <w:rPr>
                <w:rFonts w:ascii="Times New Roman" w:hAnsi="Times New Roman" w:cs="Times New Roman"/>
              </w:rPr>
              <w:t>правоустанавливающие и финансовые документы поручител</w:t>
            </w:r>
            <w:proofErr w:type="gramStart"/>
            <w:r w:rsidRPr="004122AC">
              <w:rPr>
                <w:rFonts w:ascii="Times New Roman" w:hAnsi="Times New Roman" w:cs="Times New Roman"/>
              </w:rPr>
              <w:t>я(</w:t>
            </w:r>
            <w:proofErr w:type="gramEnd"/>
            <w:r w:rsidRPr="004122AC">
              <w:rPr>
                <w:rFonts w:ascii="Times New Roman" w:hAnsi="Times New Roman" w:cs="Times New Roman"/>
              </w:rPr>
              <w:t xml:space="preserve">ей), предусмотренные Порядком предоставления займов субъектам малого и среднего предпринимательства города Усть-Илимска.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  <w:iCs/>
              </w:rPr>
              <w:t>При поручительстве физических лиц: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справку о доходах физического лица за последние 6 месяцев с места работы по форме 2 НДФЛ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2AC" w:rsidRPr="004122AC" w:rsidRDefault="004122AC" w:rsidP="004122AC">
      <w:pPr>
        <w:pStyle w:val="31"/>
        <w:spacing w:line="100" w:lineRule="atLeast"/>
        <w:jc w:val="both"/>
      </w:pPr>
    </w:p>
    <w:p w:rsidR="004122AC" w:rsidRPr="004122AC" w:rsidRDefault="004122AC" w:rsidP="004122AC">
      <w:pPr>
        <w:pStyle w:val="31"/>
        <w:spacing w:line="100" w:lineRule="atLeast"/>
        <w:ind w:left="142" w:hanging="142"/>
        <w:jc w:val="both"/>
        <w:rPr>
          <w:sz w:val="20"/>
          <w:szCs w:val="20"/>
        </w:rPr>
      </w:pPr>
      <w:r w:rsidRPr="004122AC">
        <w:rPr>
          <w:sz w:val="20"/>
          <w:szCs w:val="20"/>
          <w:vertAlign w:val="superscript"/>
        </w:rPr>
        <w:t>1</w:t>
      </w:r>
      <w:proofErr w:type="gramStart"/>
      <w:r w:rsidRPr="004122AC">
        <w:rPr>
          <w:sz w:val="20"/>
          <w:szCs w:val="20"/>
        </w:rPr>
        <w:t xml:space="preserve"> В</w:t>
      </w:r>
      <w:proofErr w:type="gramEnd"/>
      <w:r w:rsidRPr="004122AC">
        <w:rPr>
          <w:sz w:val="20"/>
          <w:szCs w:val="20"/>
        </w:rPr>
        <w:t xml:space="preserve"> процессе оценки кредитоспособности Фонд запрашивает у юридического лица расшифровку отдельных статей финансовой отчетности (краткосрочных и долгосрочных финансовых вложений, кредиторской и дебиторской задолженности, полученных и выданных обеспечений).</w:t>
      </w:r>
    </w:p>
    <w:p w:rsidR="004122AC" w:rsidRPr="004122AC" w:rsidRDefault="004122AC" w:rsidP="004122AC">
      <w:pPr>
        <w:pStyle w:val="31"/>
        <w:spacing w:line="100" w:lineRule="atLeast"/>
        <w:ind w:left="142" w:hanging="142"/>
        <w:jc w:val="both"/>
        <w:rPr>
          <w:sz w:val="20"/>
          <w:szCs w:val="20"/>
        </w:rPr>
      </w:pPr>
      <w:r w:rsidRPr="004122AC">
        <w:rPr>
          <w:sz w:val="20"/>
          <w:szCs w:val="20"/>
          <w:vertAlign w:val="superscript"/>
        </w:rPr>
        <w:t>2</w:t>
      </w:r>
      <w:proofErr w:type="gramStart"/>
      <w:r w:rsidRPr="004122AC">
        <w:rPr>
          <w:sz w:val="20"/>
          <w:szCs w:val="20"/>
        </w:rPr>
        <w:t xml:space="preserve"> В</w:t>
      </w:r>
      <w:proofErr w:type="gramEnd"/>
      <w:r w:rsidRPr="004122AC">
        <w:rPr>
          <w:sz w:val="20"/>
          <w:szCs w:val="20"/>
        </w:rPr>
        <w:t xml:space="preserve"> случае отправки отчетности по почте прикладываются копии почтовых уведомлений об отправке, по электронной почте – протоколы входного контроля.</w:t>
      </w:r>
    </w:p>
    <w:p w:rsidR="004122AC" w:rsidRPr="004122AC" w:rsidRDefault="004122AC" w:rsidP="004122AC">
      <w:pPr>
        <w:pStyle w:val="31"/>
        <w:spacing w:line="100" w:lineRule="atLeast"/>
        <w:ind w:left="142" w:hanging="142"/>
        <w:jc w:val="both"/>
        <w:rPr>
          <w:sz w:val="20"/>
          <w:szCs w:val="20"/>
        </w:rPr>
      </w:pPr>
      <w:r w:rsidRPr="004122AC">
        <w:rPr>
          <w:sz w:val="20"/>
          <w:szCs w:val="20"/>
          <w:vertAlign w:val="superscript"/>
        </w:rPr>
        <w:t>3</w:t>
      </w:r>
      <w:proofErr w:type="gramStart"/>
      <w:r w:rsidRPr="004122AC">
        <w:rPr>
          <w:sz w:val="20"/>
          <w:szCs w:val="20"/>
        </w:rPr>
        <w:t xml:space="preserve"> В</w:t>
      </w:r>
      <w:proofErr w:type="gramEnd"/>
      <w:r w:rsidRPr="004122AC">
        <w:rPr>
          <w:sz w:val="20"/>
          <w:szCs w:val="20"/>
        </w:rPr>
        <w:t xml:space="preserve"> соответствии с Федеральным законом от 16.07.1998г. № 102-ФЗ «Об ипотеке» при ипотеке здания (сооружения) необходимо предоставить документы по ипотеке земельного участка, на котором находится это здание (сооружение), либо по ипотеке права аренды на этот участок.</w:t>
      </w: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122AC" w:rsidRPr="004122AC" w:rsidRDefault="004122AC" w:rsidP="004122AC">
      <w:pPr>
        <w:pStyle w:val="21"/>
        <w:pageBreakBefore/>
        <w:tabs>
          <w:tab w:val="left" w:pos="1260"/>
        </w:tabs>
        <w:ind w:left="5220"/>
        <w:rPr>
          <w:sz w:val="20"/>
          <w:szCs w:val="20"/>
        </w:rPr>
      </w:pPr>
      <w:r w:rsidRPr="004122AC">
        <w:rPr>
          <w:sz w:val="20"/>
          <w:szCs w:val="20"/>
        </w:rPr>
        <w:lastRenderedPageBreak/>
        <w:t>Приложение № 3</w:t>
      </w:r>
    </w:p>
    <w:p w:rsidR="004122AC" w:rsidRPr="004122AC" w:rsidRDefault="004122AC" w:rsidP="004122AC">
      <w:pPr>
        <w:pStyle w:val="21"/>
        <w:tabs>
          <w:tab w:val="left" w:pos="1260"/>
        </w:tabs>
        <w:ind w:left="5220"/>
        <w:rPr>
          <w:sz w:val="20"/>
          <w:szCs w:val="20"/>
        </w:rPr>
      </w:pPr>
      <w:r w:rsidRPr="004122AC">
        <w:rPr>
          <w:sz w:val="20"/>
          <w:szCs w:val="20"/>
        </w:rPr>
        <w:t xml:space="preserve">к Порядку предоставления займов субъектам малого и среднего предпринимательства </w:t>
      </w:r>
      <w:proofErr w:type="spellStart"/>
      <w:r w:rsidRPr="004122AC">
        <w:rPr>
          <w:sz w:val="20"/>
          <w:szCs w:val="20"/>
        </w:rPr>
        <w:t>Ольхонского</w:t>
      </w:r>
      <w:proofErr w:type="spellEnd"/>
      <w:r w:rsidRPr="004122AC">
        <w:rPr>
          <w:sz w:val="20"/>
          <w:szCs w:val="20"/>
        </w:rPr>
        <w:t xml:space="preserve"> РМО </w:t>
      </w: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4122AC">
        <w:rPr>
          <w:rFonts w:ascii="Times New Roman" w:hAnsi="Times New Roman" w:cs="Times New Roman"/>
          <w:b/>
          <w:bCs/>
        </w:rPr>
        <w:t>ПЕРЕЧЕНЬ ДОКУМЕНТОВ</w:t>
      </w: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4122AC">
        <w:rPr>
          <w:rFonts w:ascii="Times New Roman" w:hAnsi="Times New Roman" w:cs="Times New Roman"/>
          <w:b/>
          <w:bCs/>
        </w:rPr>
        <w:t xml:space="preserve"> </w:t>
      </w:r>
      <w:r w:rsidRPr="004122AC">
        <w:rPr>
          <w:rFonts w:ascii="Times New Roman" w:hAnsi="Times New Roman" w:cs="Times New Roman"/>
          <w:b/>
        </w:rPr>
        <w:t xml:space="preserve">индивидуального предпринимателя </w:t>
      </w:r>
      <w:r w:rsidRPr="004122AC">
        <w:rPr>
          <w:rFonts w:ascii="Times New Roman" w:hAnsi="Times New Roman" w:cs="Times New Roman"/>
          <w:b/>
          <w:bCs/>
        </w:rPr>
        <w:t xml:space="preserve">на получение займа </w:t>
      </w:r>
    </w:p>
    <w:p w:rsidR="004122AC" w:rsidRPr="004122AC" w:rsidRDefault="004122AC" w:rsidP="004122AC">
      <w:pPr>
        <w:spacing w:line="100" w:lineRule="atLeas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9959" w:type="dxa"/>
        <w:tblInd w:w="-55" w:type="dxa"/>
        <w:tblLayout w:type="fixed"/>
        <w:tblLook w:val="0000"/>
      </w:tblPr>
      <w:tblGrid>
        <w:gridCol w:w="700"/>
        <w:gridCol w:w="30"/>
        <w:gridCol w:w="7200"/>
        <w:gridCol w:w="15"/>
        <w:gridCol w:w="1999"/>
        <w:gridCol w:w="8"/>
        <w:gridCol w:w="7"/>
      </w:tblGrid>
      <w:tr w:rsidR="004122AC" w:rsidRPr="004122AC" w:rsidTr="009759E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ЗАЯВЛЕНИЕ – АНКЕТЫ: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Заявление на получение займа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по типовой форме </w:t>
            </w:r>
          </w:p>
        </w:tc>
      </w:tr>
      <w:tr w:rsidR="004122AC" w:rsidRPr="004122AC" w:rsidTr="009759E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22AC">
              <w:rPr>
                <w:rFonts w:ascii="Times New Roman" w:hAnsi="Times New Roman" w:cs="Times New Roman"/>
                <w:bCs/>
              </w:rPr>
              <w:t>Сведения об индивидуальном предпринимателе (анкета)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по типовой форме</w:t>
            </w:r>
          </w:p>
        </w:tc>
      </w:tr>
      <w:tr w:rsidR="004122AC" w:rsidRPr="004122AC" w:rsidTr="009759E9">
        <w:trPr>
          <w:gridAfter w:val="1"/>
          <w:wAfter w:w="7" w:type="dxa"/>
          <w:trHeight w:val="2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ДОКУМЕНТЫ, ПОДТВЕРЖДАЮЩИЕ ПРАВОСПОСОБНОСТЬ СУБЪЕКТА МАЛОГО ПРЕДПРИНИМАТЕЛЬСТВА: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rPr>
          <w:gridAfter w:val="1"/>
          <w:wAfter w:w="7" w:type="dxa"/>
          <w:trHeight w:val="2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2AC" w:rsidRPr="004122AC" w:rsidRDefault="004122AC" w:rsidP="009759E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Оригинал и копия, заверенная клиентом</w:t>
            </w:r>
          </w:p>
        </w:tc>
      </w:tr>
      <w:tr w:rsidR="004122AC" w:rsidRPr="004122AC" w:rsidTr="009759E9">
        <w:trPr>
          <w:gridAfter w:val="1"/>
          <w:wAfter w:w="7" w:type="dxa"/>
          <w:trHeight w:val="2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 о государственной регистрации в ЕГРИП, выданный не ранее 30 календарных дней до даты подачи документов в Фонд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выписка из ЕГРИП</w:t>
            </w:r>
          </w:p>
        </w:tc>
      </w:tr>
      <w:tr w:rsidR="004122AC" w:rsidRPr="004122AC" w:rsidTr="009759E9">
        <w:trPr>
          <w:gridAfter w:val="1"/>
          <w:wAfter w:w="7" w:type="dxa"/>
          <w:trHeight w:val="179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Свидетельство о постановке на учет в налоговом органе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gridAfter w:val="1"/>
          <w:wAfter w:w="7" w:type="dxa"/>
          <w:trHeight w:val="19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Свидетельство о заключении брака (предоставляется при наличии)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Копия, заверенная Заявителем</w:t>
            </w:r>
          </w:p>
        </w:tc>
      </w:tr>
      <w:tr w:rsidR="004122AC" w:rsidRPr="004122AC" w:rsidTr="009759E9">
        <w:trPr>
          <w:gridAfter w:val="1"/>
          <w:wAfter w:w="7" w:type="dxa"/>
          <w:trHeight w:val="18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gridAfter w:val="1"/>
          <w:wAfter w:w="7" w:type="dxa"/>
          <w:trHeight w:val="385"/>
        </w:trPr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ind w:left="-18" w:right="-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22AC">
              <w:rPr>
                <w:rFonts w:ascii="Times New Roman" w:hAnsi="Times New Roman" w:cs="Times New Roman"/>
                <w:highlight w:val="yellow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2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2AC">
              <w:rPr>
                <w:rFonts w:ascii="Times New Roman" w:hAnsi="Times New Roman" w:cs="Times New Roman"/>
                <w:highlight w:val="yellow"/>
              </w:rPr>
              <w:t>Копия, заверенная Заявителем</w:t>
            </w:r>
          </w:p>
        </w:tc>
      </w:tr>
      <w:tr w:rsidR="004122AC" w:rsidRPr="004122AC" w:rsidTr="009759E9">
        <w:trPr>
          <w:trHeight w:val="27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 xml:space="preserve">ФИНАНСОВЫЕ ДОКУМЕНТЫ </w:t>
            </w:r>
            <w:r w:rsidRPr="004122A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4122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rPr>
          <w:trHeight w:val="17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1"/>
              <w:tabs>
                <w:tab w:val="left" w:pos="36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122AC">
              <w:rPr>
                <w:sz w:val="22"/>
                <w:szCs w:val="22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календарных дней до даты подачи документов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справки налогового органа</w:t>
            </w:r>
          </w:p>
        </w:tc>
      </w:tr>
      <w:tr w:rsidR="004122AC" w:rsidRPr="004122AC" w:rsidTr="009759E9">
        <w:trPr>
          <w:trHeight w:val="17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pStyle w:val="31"/>
              <w:tabs>
                <w:tab w:val="left" w:pos="36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gridAfter w:val="2"/>
          <w:wAfter w:w="15" w:type="dxa"/>
          <w:trHeight w:val="1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ДОКУМЕНТЫ ПО ПРЕДЛАГАЕМОМУ ОБЕСПЕЧЕНИЮ ЗАЙМА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2AC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4122AC" w:rsidRPr="004122AC" w:rsidTr="009759E9">
        <w:trPr>
          <w:gridAfter w:val="2"/>
          <w:wAfter w:w="15" w:type="dxa"/>
          <w:trHeight w:val="20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  <w:iCs/>
              </w:rPr>
              <w:t xml:space="preserve">При залоге жилых помещений: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право собственности на объект недвижимости (свидетельство о государственной регистрации права,   технический и кадастровый паспорта объекта недвижимости)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gridAfter w:val="2"/>
          <w:wAfter w:w="15" w:type="dxa"/>
          <w:trHeight w:val="2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согласие всех собственников на оформление залога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Оригинал, нотариально </w:t>
            </w:r>
            <w:proofErr w:type="gramStart"/>
            <w:r w:rsidRPr="004122AC">
              <w:rPr>
                <w:rFonts w:ascii="Times New Roman" w:hAnsi="Times New Roman" w:cs="Times New Roman"/>
              </w:rPr>
              <w:t>удостоверенное</w:t>
            </w:r>
            <w:proofErr w:type="gramEnd"/>
          </w:p>
        </w:tc>
      </w:tr>
      <w:tr w:rsidR="004122AC" w:rsidRPr="004122AC" w:rsidTr="009759E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При залоге </w:t>
            </w:r>
            <w:proofErr w:type="gramStart"/>
            <w:r w:rsidRPr="004122AC">
              <w:rPr>
                <w:rFonts w:ascii="Times New Roman" w:hAnsi="Times New Roman" w:cs="Times New Roman"/>
              </w:rPr>
              <w:t>нежилых</w:t>
            </w:r>
            <w:proofErr w:type="gramEnd"/>
            <w:r w:rsidRPr="004122AC">
              <w:rPr>
                <w:rFonts w:ascii="Times New Roman" w:hAnsi="Times New Roman" w:cs="Times New Roman"/>
              </w:rPr>
              <w:t xml:space="preserve"> помещений</w:t>
            </w:r>
            <w:r w:rsidRPr="004122AC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22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   подтверждающие   право собственности на объект недвижимости (свидетельство о государственной регистрации права,  технический и кадастровый паспорта помещения)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4122AC" w:rsidRPr="004122AC" w:rsidTr="009759E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gridAfter w:val="2"/>
          <w:wAfter w:w="15" w:type="dxa"/>
          <w:trHeight w:val="2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  <w:iCs/>
              </w:rPr>
              <w:t>При залоге земельных участков: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Документы, подтверждающие право владения земельным участком,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4122AC" w:rsidRPr="004122AC" w:rsidTr="009759E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Кадастровый план земельного участка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Согласие собственник</w:t>
            </w:r>
            <w:proofErr w:type="gramStart"/>
            <w:r w:rsidRPr="004122A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122AC">
              <w:rPr>
                <w:rFonts w:ascii="Times New Roman" w:hAnsi="Times New Roman" w:cs="Times New Roman"/>
              </w:rPr>
              <w:t>ов</w:t>
            </w:r>
            <w:proofErr w:type="spellEnd"/>
            <w:r w:rsidRPr="004122AC">
              <w:rPr>
                <w:rFonts w:ascii="Times New Roman" w:hAnsi="Times New Roman" w:cs="Times New Roman"/>
              </w:rPr>
              <w:t>) на оформление залога и отсутствие обременения на данный участок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 xml:space="preserve">Оригинал, нотариально </w:t>
            </w:r>
            <w:proofErr w:type="gramStart"/>
            <w:r w:rsidRPr="004122AC">
              <w:rPr>
                <w:rFonts w:ascii="Times New Roman" w:hAnsi="Times New Roman" w:cs="Times New Roman"/>
              </w:rPr>
              <w:t>удостоверенное</w:t>
            </w:r>
            <w:proofErr w:type="gramEnd"/>
          </w:p>
        </w:tc>
      </w:tr>
      <w:tr w:rsidR="004122AC" w:rsidRPr="004122AC" w:rsidTr="009759E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22AC" w:rsidRPr="004122AC" w:rsidTr="009759E9">
        <w:trPr>
          <w:gridAfter w:val="2"/>
          <w:wAfter w:w="15" w:type="dxa"/>
          <w:trHeight w:val="1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</w:rPr>
              <w:t>П</w:t>
            </w:r>
            <w:r w:rsidRPr="004122AC">
              <w:rPr>
                <w:rFonts w:ascii="Times New Roman" w:hAnsi="Times New Roman" w:cs="Times New Roman"/>
                <w:iCs/>
              </w:rPr>
              <w:t>ри залоге транспортных средств: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Свидетельство о регистрации транспортного средства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gridAfter w:val="2"/>
          <w:wAfter w:w="15" w:type="dxa"/>
          <w:trHeight w:val="1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При залоге оборудования: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gridAfter w:val="2"/>
          <w:wAfter w:w="15" w:type="dxa"/>
          <w:trHeight w:val="1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Технический паспорт оборудования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</w:t>
            </w:r>
          </w:p>
        </w:tc>
      </w:tr>
      <w:tr w:rsidR="004122AC" w:rsidRPr="004122AC" w:rsidTr="009759E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  <w:iCs/>
              </w:rPr>
              <w:t xml:space="preserve">При поручительстве юридических лиц – соответственно </w:t>
            </w:r>
            <w:r w:rsidRPr="004122AC">
              <w:rPr>
                <w:rFonts w:ascii="Times New Roman" w:hAnsi="Times New Roman" w:cs="Times New Roman"/>
              </w:rPr>
              <w:t>правоустанавливающие и финансовые документы поручител</w:t>
            </w:r>
            <w:proofErr w:type="gramStart"/>
            <w:r w:rsidRPr="004122AC">
              <w:rPr>
                <w:rFonts w:ascii="Times New Roman" w:hAnsi="Times New Roman" w:cs="Times New Roman"/>
              </w:rPr>
              <w:t>я(</w:t>
            </w:r>
            <w:proofErr w:type="gramEnd"/>
            <w:r w:rsidRPr="004122AC">
              <w:rPr>
                <w:rFonts w:ascii="Times New Roman" w:hAnsi="Times New Roman" w:cs="Times New Roman"/>
              </w:rPr>
              <w:t xml:space="preserve">ей), предусмотренные Порядком предоставления займов субъектам малого и среднего предпринимательства .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4122AC" w:rsidRPr="004122AC" w:rsidTr="009759E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122AC">
              <w:rPr>
                <w:rFonts w:ascii="Times New Roman" w:hAnsi="Times New Roman" w:cs="Times New Roman"/>
                <w:iCs/>
              </w:rPr>
              <w:t>При поручительстве физических лиц: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AC" w:rsidRPr="004122AC" w:rsidTr="009759E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4122AC" w:rsidRPr="004122AC" w:rsidTr="009759E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справку о доходах физического лица за последние 6 месяцев с места работы по форме 2 НДФЛ</w:t>
            </w:r>
          </w:p>
          <w:p w:rsidR="004122AC" w:rsidRPr="004122AC" w:rsidRDefault="004122AC" w:rsidP="009759E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AC" w:rsidRPr="004122AC" w:rsidRDefault="004122AC" w:rsidP="009759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22AC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4122AC" w:rsidRPr="004122AC" w:rsidRDefault="004122AC" w:rsidP="004122AC">
      <w:pPr>
        <w:pStyle w:val="31"/>
        <w:spacing w:line="100" w:lineRule="atLeast"/>
        <w:ind w:left="142" w:hanging="142"/>
        <w:jc w:val="both"/>
      </w:pPr>
    </w:p>
    <w:p w:rsidR="004122AC" w:rsidRPr="004122AC" w:rsidRDefault="004122AC" w:rsidP="004122AC">
      <w:pPr>
        <w:pStyle w:val="31"/>
        <w:spacing w:line="100" w:lineRule="atLeast"/>
        <w:ind w:left="142" w:hanging="142"/>
        <w:jc w:val="both"/>
        <w:rPr>
          <w:sz w:val="20"/>
          <w:szCs w:val="20"/>
        </w:rPr>
      </w:pPr>
      <w:r w:rsidRPr="004122AC">
        <w:rPr>
          <w:sz w:val="20"/>
          <w:szCs w:val="20"/>
          <w:vertAlign w:val="superscript"/>
        </w:rPr>
        <w:t>1</w:t>
      </w:r>
      <w:proofErr w:type="gramStart"/>
      <w:r w:rsidRPr="004122AC">
        <w:rPr>
          <w:sz w:val="20"/>
          <w:szCs w:val="20"/>
        </w:rPr>
        <w:t xml:space="preserve"> В</w:t>
      </w:r>
      <w:proofErr w:type="gramEnd"/>
      <w:r w:rsidRPr="004122AC">
        <w:rPr>
          <w:sz w:val="20"/>
          <w:szCs w:val="20"/>
        </w:rPr>
        <w:t xml:space="preserve"> процессе оценки кредитоспособности Фонд запрашивает у индивидуального предпринимателя расшифровку отдельных статей финансовой отчетности (краткосрочных и долгосрочных финансовых вложений, кредиторской и дебиторской задолженности, полученных и выданных обеспечений).</w:t>
      </w:r>
    </w:p>
    <w:p w:rsidR="004122AC" w:rsidRPr="004122AC" w:rsidRDefault="004122AC" w:rsidP="004122AC">
      <w:pPr>
        <w:pStyle w:val="31"/>
        <w:spacing w:line="100" w:lineRule="atLeast"/>
        <w:ind w:left="142" w:hanging="142"/>
        <w:jc w:val="both"/>
        <w:rPr>
          <w:sz w:val="20"/>
          <w:szCs w:val="20"/>
        </w:rPr>
      </w:pPr>
      <w:r w:rsidRPr="004122AC">
        <w:rPr>
          <w:sz w:val="20"/>
          <w:szCs w:val="20"/>
          <w:vertAlign w:val="superscript"/>
        </w:rPr>
        <w:t>2</w:t>
      </w:r>
      <w:proofErr w:type="gramStart"/>
      <w:r w:rsidRPr="004122AC">
        <w:rPr>
          <w:sz w:val="20"/>
          <w:szCs w:val="20"/>
        </w:rPr>
        <w:t xml:space="preserve"> В</w:t>
      </w:r>
      <w:proofErr w:type="gramEnd"/>
      <w:r w:rsidRPr="004122AC">
        <w:rPr>
          <w:sz w:val="20"/>
          <w:szCs w:val="20"/>
        </w:rPr>
        <w:t xml:space="preserve"> случае отправки отчетности по почте прикладываются копии почтовых уведомлений об отправке, по электронной почте - протоколы входного контроля.</w:t>
      </w:r>
    </w:p>
    <w:p w:rsidR="004122AC" w:rsidRPr="004122AC" w:rsidRDefault="004122AC" w:rsidP="004122AC">
      <w:pPr>
        <w:pStyle w:val="31"/>
        <w:spacing w:line="100" w:lineRule="atLeast"/>
        <w:ind w:left="142" w:hanging="142"/>
        <w:jc w:val="both"/>
        <w:rPr>
          <w:sz w:val="20"/>
          <w:szCs w:val="20"/>
        </w:rPr>
      </w:pPr>
      <w:r w:rsidRPr="004122AC">
        <w:rPr>
          <w:sz w:val="20"/>
          <w:szCs w:val="20"/>
          <w:vertAlign w:val="superscript"/>
        </w:rPr>
        <w:t>3</w:t>
      </w:r>
      <w:proofErr w:type="gramStart"/>
      <w:r w:rsidRPr="004122AC">
        <w:rPr>
          <w:sz w:val="20"/>
          <w:szCs w:val="20"/>
        </w:rPr>
        <w:t xml:space="preserve"> В</w:t>
      </w:r>
      <w:proofErr w:type="gramEnd"/>
      <w:r w:rsidRPr="004122AC">
        <w:rPr>
          <w:sz w:val="20"/>
          <w:szCs w:val="20"/>
        </w:rPr>
        <w:t xml:space="preserve"> соответствии с Федеральным законом от 16.07.1998г. № 102-ФЗ «Об ипотеке» при ипотеке здания (сооружения) необходимо предоставить документы по ипотеке земельного участка, на котором находится это здание (сооружение), либо по ипотеке права аренды на этот участок.</w:t>
      </w:r>
    </w:p>
    <w:p w:rsidR="004122AC" w:rsidRPr="004122AC" w:rsidRDefault="004122AC" w:rsidP="004122AC">
      <w:pPr>
        <w:pStyle w:val="31"/>
        <w:spacing w:line="100" w:lineRule="atLeast"/>
        <w:jc w:val="both"/>
        <w:rPr>
          <w:sz w:val="24"/>
        </w:rPr>
      </w:pPr>
    </w:p>
    <w:p w:rsidR="004122AC" w:rsidRPr="004122AC" w:rsidRDefault="004122AC" w:rsidP="004122AC">
      <w:pPr>
        <w:pageBreakBefore/>
        <w:ind w:left="4513" w:firstLine="709"/>
        <w:rPr>
          <w:rFonts w:ascii="Times New Roman" w:hAnsi="Times New Roman" w:cs="Times New Roman"/>
          <w:sz w:val="20"/>
          <w:szCs w:val="20"/>
        </w:rPr>
      </w:pPr>
      <w:r w:rsidRPr="004122AC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122AC" w:rsidRPr="004122AC" w:rsidRDefault="004122AC" w:rsidP="004122AC">
      <w:pPr>
        <w:pStyle w:val="21"/>
        <w:tabs>
          <w:tab w:val="left" w:pos="1260"/>
        </w:tabs>
        <w:ind w:left="5220"/>
        <w:rPr>
          <w:sz w:val="20"/>
          <w:szCs w:val="20"/>
        </w:rPr>
      </w:pPr>
      <w:r w:rsidRPr="004122AC">
        <w:rPr>
          <w:sz w:val="20"/>
          <w:szCs w:val="20"/>
        </w:rPr>
        <w:t xml:space="preserve">к Порядку предоставления займов субъектам малого и среднего предпринимательства  </w:t>
      </w:r>
      <w:proofErr w:type="spellStart"/>
      <w:r w:rsidRPr="004122AC">
        <w:rPr>
          <w:sz w:val="20"/>
          <w:szCs w:val="20"/>
        </w:rPr>
        <w:t>Ольхонского</w:t>
      </w:r>
      <w:proofErr w:type="spellEnd"/>
      <w:r w:rsidRPr="004122AC">
        <w:rPr>
          <w:sz w:val="20"/>
          <w:szCs w:val="20"/>
        </w:rPr>
        <w:t xml:space="preserve"> РМО</w:t>
      </w:r>
    </w:p>
    <w:p w:rsidR="004122AC" w:rsidRPr="004122AC" w:rsidRDefault="004122AC" w:rsidP="004122AC">
      <w:pPr>
        <w:pStyle w:val="21"/>
        <w:tabs>
          <w:tab w:val="left" w:pos="1260"/>
        </w:tabs>
        <w:ind w:left="0"/>
      </w:pPr>
    </w:p>
    <w:p w:rsidR="004122AC" w:rsidRPr="004122AC" w:rsidRDefault="004122AC" w:rsidP="004122AC">
      <w:pPr>
        <w:pStyle w:val="4"/>
        <w:tabs>
          <w:tab w:val="left" w:pos="708"/>
        </w:tabs>
        <w:rPr>
          <w:b/>
          <w:sz w:val="24"/>
        </w:rPr>
      </w:pPr>
      <w:r w:rsidRPr="004122AC">
        <w:rPr>
          <w:b/>
          <w:sz w:val="24"/>
        </w:rPr>
        <w:t>Требования к Заемщикам</w:t>
      </w:r>
    </w:p>
    <w:p w:rsidR="004122AC" w:rsidRPr="004122AC" w:rsidRDefault="004122AC" w:rsidP="004122AC">
      <w:pPr>
        <w:rPr>
          <w:rFonts w:ascii="Times New Roman" w:hAnsi="Times New Roman" w:cs="Times New Roman"/>
        </w:rPr>
      </w:pPr>
    </w:p>
    <w:p w:rsidR="004122AC" w:rsidRPr="004122AC" w:rsidRDefault="004122AC" w:rsidP="004122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>Требования, предъявляемые к субъектам малого и среднего предпринимательства для получения займа:</w:t>
      </w:r>
    </w:p>
    <w:p w:rsidR="004122AC" w:rsidRPr="004122AC" w:rsidRDefault="004122AC" w:rsidP="004122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 xml:space="preserve">1. Регистрация в качестве налогоплательщика и осуществление деятельности на территории </w:t>
      </w:r>
      <w:proofErr w:type="spellStart"/>
      <w:r w:rsidRPr="004122AC">
        <w:rPr>
          <w:rFonts w:ascii="Times New Roman" w:hAnsi="Times New Roman" w:cs="Times New Roman"/>
        </w:rPr>
        <w:t>Ольхонского</w:t>
      </w:r>
      <w:proofErr w:type="spellEnd"/>
      <w:r w:rsidRPr="004122AC">
        <w:rPr>
          <w:rFonts w:ascii="Times New Roman" w:hAnsi="Times New Roman" w:cs="Times New Roman"/>
        </w:rPr>
        <w:t xml:space="preserve"> РМО.</w:t>
      </w:r>
    </w:p>
    <w:p w:rsidR="004122AC" w:rsidRPr="004122AC" w:rsidRDefault="004122AC" w:rsidP="004122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>2. Наличие у Заемщика достаточного и ликвидного обеспечения займа.</w:t>
      </w:r>
    </w:p>
    <w:p w:rsidR="004122AC" w:rsidRPr="004122AC" w:rsidRDefault="004122AC" w:rsidP="004122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>3. В отношении Заемщика не применяется процедура банкротства.</w:t>
      </w:r>
    </w:p>
    <w:p w:rsidR="004122AC" w:rsidRPr="004122AC" w:rsidRDefault="004122AC" w:rsidP="004122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>4. Заемщик соответствует требованиям, установленным для субъектов малого и среднего предпринимательства, а именно:</w:t>
      </w:r>
    </w:p>
    <w:p w:rsidR="004122AC" w:rsidRPr="004122AC" w:rsidRDefault="004122AC" w:rsidP="004122AC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122AC">
        <w:rPr>
          <w:rFonts w:ascii="Times New Roman" w:hAnsi="Times New Roman" w:cs="Times New Roman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4122AC">
        <w:rPr>
          <w:rFonts w:ascii="Times New Roman" w:hAnsi="Times New Roman" w:cs="Times New Roman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процентов.</w:t>
      </w:r>
    </w:p>
    <w:p w:rsidR="004122AC" w:rsidRPr="004122AC" w:rsidRDefault="004122AC" w:rsidP="004122AC">
      <w:pPr>
        <w:ind w:firstLine="709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 xml:space="preserve">2) Средняя за последний отчетный период численность работников не превышает 250 человек. </w:t>
      </w:r>
    </w:p>
    <w:p w:rsidR="004122AC" w:rsidRPr="004122AC" w:rsidRDefault="004122AC" w:rsidP="004122AC">
      <w:pPr>
        <w:ind w:firstLine="709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>3) Предельный объем выручки от реализации товаров (работ, услуг) без учета НДС за предшествующий год не превышает предельные значения, установленные Правительством России для каждой категории субъектов малого и среднего предпринимательства.</w:t>
      </w:r>
    </w:p>
    <w:p w:rsidR="004122AC" w:rsidRPr="004122AC" w:rsidRDefault="004122AC" w:rsidP="004122AC">
      <w:pPr>
        <w:ind w:firstLine="720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>5. Не подлежат выдачи займы субъектам малого и среднего предпринимательства:</w:t>
      </w:r>
    </w:p>
    <w:p w:rsidR="004122AC" w:rsidRPr="004122AC" w:rsidRDefault="004122AC" w:rsidP="004122AC">
      <w:pPr>
        <w:autoSpaceDE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122AC">
        <w:rPr>
          <w:rFonts w:ascii="Times New Roman" w:hAnsi="Times New Roman" w:cs="Times New Roman"/>
        </w:rPr>
        <w:t>1) являющимися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4122AC" w:rsidRPr="004122AC" w:rsidRDefault="004122AC" w:rsidP="004122AC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>2) являющимися участниками соглашений о разделе продукции;</w:t>
      </w:r>
    </w:p>
    <w:p w:rsidR="004122AC" w:rsidRPr="004122AC" w:rsidRDefault="004122AC" w:rsidP="004122AC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t xml:space="preserve">3) </w:t>
      </w:r>
      <w:proofErr w:type="gramStart"/>
      <w:r w:rsidRPr="004122AC">
        <w:rPr>
          <w:rFonts w:ascii="Times New Roman" w:hAnsi="Times New Roman" w:cs="Times New Roman"/>
        </w:rPr>
        <w:t>осуществляющими</w:t>
      </w:r>
      <w:proofErr w:type="gramEnd"/>
      <w:r w:rsidRPr="004122AC">
        <w:rPr>
          <w:rFonts w:ascii="Times New Roman" w:hAnsi="Times New Roman" w:cs="Times New Roman"/>
        </w:rPr>
        <w:t xml:space="preserve"> предпринимательскую деятельность в сфере игорного бизнеса;</w:t>
      </w:r>
    </w:p>
    <w:p w:rsidR="004122AC" w:rsidRPr="004122AC" w:rsidRDefault="004122AC" w:rsidP="004122AC">
      <w:pPr>
        <w:autoSpaceDE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122AC">
        <w:rPr>
          <w:rFonts w:ascii="Times New Roman" w:hAnsi="Times New Roman" w:cs="Times New Roman"/>
        </w:rPr>
        <w:t>4) 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4122AC" w:rsidRPr="004122AC" w:rsidRDefault="004122AC" w:rsidP="004122AC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4122AC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Pr="004122AC">
        <w:rPr>
          <w:rFonts w:ascii="Times New Roman" w:hAnsi="Times New Roman" w:cs="Times New Roman"/>
        </w:rPr>
        <w:t>осуществляющими</w:t>
      </w:r>
      <w:proofErr w:type="gramEnd"/>
      <w:r w:rsidRPr="004122AC">
        <w:rPr>
          <w:rFonts w:ascii="Times New Roman" w:hAnsi="Times New Roman" w:cs="Times New Roman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122AC" w:rsidRPr="004122AC" w:rsidRDefault="004122AC" w:rsidP="004122AC">
      <w:pPr>
        <w:ind w:firstLine="360"/>
        <w:jc w:val="both"/>
        <w:rPr>
          <w:rFonts w:ascii="Times New Roman" w:hAnsi="Times New Roman" w:cs="Times New Roman"/>
        </w:rPr>
      </w:pPr>
    </w:p>
    <w:p w:rsidR="00291835" w:rsidRPr="004122AC" w:rsidRDefault="00291835">
      <w:pPr>
        <w:rPr>
          <w:rFonts w:ascii="Times New Roman" w:hAnsi="Times New Roman" w:cs="Times New Roman"/>
        </w:rPr>
      </w:pPr>
    </w:p>
    <w:sectPr w:rsidR="00291835" w:rsidRPr="0041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22AC"/>
    <w:rsid w:val="00291835"/>
    <w:rsid w:val="0041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122AC"/>
    <w:pPr>
      <w:keepNext/>
      <w:numPr>
        <w:ilvl w:val="3"/>
        <w:numId w:val="1"/>
      </w:numPr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22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122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122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rmal (Web)"/>
    <w:basedOn w:val="a"/>
    <w:rsid w:val="004122A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122A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122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сновной текст 32"/>
    <w:basedOn w:val="a"/>
    <w:rsid w:val="004122A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10813</Characters>
  <Application>Microsoft Office Word</Application>
  <DocSecurity>0</DocSecurity>
  <Lines>90</Lines>
  <Paragraphs>25</Paragraphs>
  <ScaleCrop>false</ScaleCrop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2014-09-30T05:37:00Z</dcterms:created>
  <dcterms:modified xsi:type="dcterms:W3CDTF">2014-09-30T05:38:00Z</dcterms:modified>
</cp:coreProperties>
</file>