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A" w:rsidRPr="00C310BA" w:rsidRDefault="001B0B1A" w:rsidP="00C310BA">
      <w:pPr>
        <w:pStyle w:val="ConsPlusNonformat"/>
        <w:jc w:val="right"/>
        <w:rPr>
          <w:rFonts w:ascii="Arial" w:hAnsi="Arial" w:cs="Arial"/>
          <w:bCs/>
          <w:color w:val="000000"/>
        </w:rPr>
      </w:pPr>
      <w:r w:rsidRPr="00C310BA">
        <w:rPr>
          <w:rFonts w:ascii="Arial" w:hAnsi="Arial" w:cs="Arial"/>
          <w:bCs/>
          <w:color w:val="000000"/>
        </w:rPr>
        <w:t>Приложение №</w:t>
      </w:r>
      <w:r>
        <w:rPr>
          <w:rFonts w:ascii="Arial" w:hAnsi="Arial" w:cs="Arial"/>
          <w:bCs/>
          <w:color w:val="000000"/>
        </w:rPr>
        <w:t xml:space="preserve"> 4</w:t>
      </w:r>
      <w:r w:rsidRPr="00C310BA">
        <w:rPr>
          <w:rFonts w:ascii="Arial" w:hAnsi="Arial" w:cs="Arial"/>
          <w:bCs/>
          <w:color w:val="000000"/>
        </w:rPr>
        <w:t xml:space="preserve">  к постановлению </w:t>
      </w:r>
    </w:p>
    <w:p w:rsidR="001B0B1A" w:rsidRPr="00C310BA" w:rsidRDefault="001B0B1A" w:rsidP="00C310BA">
      <w:pPr>
        <w:pStyle w:val="ConsPlusNonformat"/>
        <w:jc w:val="right"/>
        <w:rPr>
          <w:rFonts w:ascii="Arial" w:hAnsi="Arial" w:cs="Arial"/>
          <w:bCs/>
          <w:color w:val="000000"/>
        </w:rPr>
      </w:pPr>
      <w:r w:rsidRPr="00C310BA">
        <w:rPr>
          <w:rFonts w:ascii="Arial" w:hAnsi="Arial" w:cs="Arial"/>
          <w:bCs/>
          <w:color w:val="000000"/>
        </w:rPr>
        <w:t xml:space="preserve">                                мэра района от </w:t>
      </w:r>
      <w:r>
        <w:rPr>
          <w:rFonts w:ascii="Arial" w:hAnsi="Arial" w:cs="Arial"/>
          <w:bCs/>
          <w:color w:val="000000"/>
        </w:rPr>
        <w:t>20.01.2017</w:t>
      </w:r>
      <w:r w:rsidRPr="00C310BA">
        <w:rPr>
          <w:rFonts w:ascii="Arial" w:hAnsi="Arial" w:cs="Arial"/>
          <w:bCs/>
          <w:color w:val="000000"/>
        </w:rPr>
        <w:t xml:space="preserve"> № </w:t>
      </w:r>
      <w:r>
        <w:rPr>
          <w:rFonts w:ascii="Arial" w:hAnsi="Arial" w:cs="Arial"/>
          <w:bCs/>
          <w:color w:val="000000"/>
        </w:rPr>
        <w:t>16</w:t>
      </w:r>
    </w:p>
    <w:p w:rsidR="001B0B1A" w:rsidRPr="00C310BA" w:rsidRDefault="001B0B1A" w:rsidP="002213CE">
      <w:pPr>
        <w:pStyle w:val="ConsPlusNonformat"/>
        <w:jc w:val="right"/>
        <w:rPr>
          <w:rFonts w:ascii="Arial" w:hAnsi="Arial" w:cs="Arial"/>
          <w:bCs/>
          <w:color w:val="000000"/>
        </w:rPr>
      </w:pPr>
    </w:p>
    <w:p w:rsidR="001B0B1A" w:rsidRPr="00C310BA" w:rsidRDefault="001B0B1A" w:rsidP="002213CE">
      <w:pPr>
        <w:pStyle w:val="ConsPlusNonformat"/>
        <w:jc w:val="right"/>
        <w:rPr>
          <w:rFonts w:ascii="Arial" w:hAnsi="Arial" w:cs="Arial"/>
          <w:bCs/>
          <w:color w:val="000000"/>
        </w:rPr>
      </w:pPr>
      <w:r w:rsidRPr="00C310BA">
        <w:rPr>
          <w:rFonts w:ascii="Arial" w:hAnsi="Arial" w:cs="Arial"/>
          <w:bCs/>
          <w:color w:val="000000"/>
        </w:rPr>
        <w:t>Приложение № 6 к муниципальной программе</w:t>
      </w:r>
    </w:p>
    <w:p w:rsidR="001B0B1A" w:rsidRPr="00C310BA" w:rsidRDefault="001B0B1A" w:rsidP="002213CE">
      <w:pPr>
        <w:pStyle w:val="ConsPlusNonformat"/>
        <w:jc w:val="right"/>
        <w:rPr>
          <w:rFonts w:ascii="Arial" w:hAnsi="Arial" w:cs="Arial"/>
        </w:rPr>
      </w:pPr>
      <w:r w:rsidRPr="00C310BA">
        <w:rPr>
          <w:rFonts w:ascii="Arial" w:hAnsi="Arial" w:cs="Arial"/>
        </w:rPr>
        <w:t>«Устойчивое развитие сельских</w:t>
      </w:r>
    </w:p>
    <w:p w:rsidR="001B0B1A" w:rsidRPr="00C310BA" w:rsidRDefault="001B0B1A" w:rsidP="002213C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310BA">
        <w:rPr>
          <w:rFonts w:ascii="Arial" w:hAnsi="Arial" w:cs="Arial"/>
        </w:rPr>
        <w:t>территорий ОРМО» на 2014-2019 годы</w:t>
      </w:r>
    </w:p>
    <w:p w:rsidR="001B0B1A" w:rsidRPr="00C310BA" w:rsidRDefault="001B0B1A" w:rsidP="002213C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B0B1A" w:rsidRPr="00C310BA" w:rsidRDefault="001B0B1A" w:rsidP="002213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310BA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ПОДПРОГРАММЫ </w:t>
      </w:r>
      <w:r w:rsidRPr="00C310BA">
        <w:rPr>
          <w:rFonts w:ascii="Arial" w:hAnsi="Arial" w:cs="Arial"/>
          <w:b/>
          <w:sz w:val="24"/>
          <w:szCs w:val="24"/>
        </w:rPr>
        <w:t xml:space="preserve"> ЗА СЧЕТ ВСЕХ ИСТОЧНИКОВ ФИНАНСИРОВАНИЯ</w:t>
      </w:r>
    </w:p>
    <w:p w:rsidR="001B0B1A" w:rsidRPr="00C310BA" w:rsidRDefault="001B0B1A" w:rsidP="002213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8"/>
        <w:gridCol w:w="2127"/>
        <w:gridCol w:w="2333"/>
        <w:gridCol w:w="951"/>
        <w:gridCol w:w="951"/>
        <w:gridCol w:w="750"/>
        <w:gridCol w:w="950"/>
        <w:gridCol w:w="818"/>
        <w:gridCol w:w="800"/>
        <w:gridCol w:w="1091"/>
      </w:tblGrid>
      <w:tr w:rsidR="001B0B1A" w:rsidRPr="00C310BA" w:rsidTr="00DF6BD3">
        <w:trPr>
          <w:trHeight w:val="1355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9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5" w:type="pct"/>
            <w:gridSpan w:val="7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Расходы, тыс. рублей</w:t>
            </w:r>
          </w:p>
        </w:tc>
      </w:tr>
      <w:tr w:rsidR="001B0B1A" w:rsidRPr="00C310BA" w:rsidTr="00DF6BD3">
        <w:trPr>
          <w:trHeight w:val="330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1" w:type="pct"/>
            <w:shd w:val="clear" w:color="auto" w:fill="FFFFFF"/>
          </w:tcPr>
          <w:p w:rsidR="001B0B1A" w:rsidRPr="00C310BA" w:rsidRDefault="001B0B1A" w:rsidP="00C31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1B0B1A" w:rsidRPr="00C310BA" w:rsidTr="00DF6BD3">
        <w:trPr>
          <w:trHeight w:val="205"/>
        </w:trPr>
        <w:tc>
          <w:tcPr>
            <w:tcW w:w="1339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B0B1A" w:rsidRPr="00C310BA" w:rsidTr="00DF6BD3">
        <w:trPr>
          <w:trHeight w:val="296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F00CE">
            <w:pPr>
              <w:pStyle w:val="ConsPlusNonforma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 «Устойчивое развитие сельских территорий ОРМО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» на 2014-201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Администраци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 xml:space="preserve">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8561,6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1951,4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940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940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10908,0</w:t>
            </w:r>
          </w:p>
        </w:tc>
      </w:tr>
      <w:tr w:rsidR="001B0B1A" w:rsidRPr="00C310BA" w:rsidTr="00DF6BD3">
        <w:trPr>
          <w:trHeight w:val="459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5991,2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1951,4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7987,6</w:t>
            </w:r>
          </w:p>
        </w:tc>
      </w:tr>
      <w:tr w:rsidR="001B0B1A" w:rsidRPr="00C310BA" w:rsidTr="00DF6BD3">
        <w:trPr>
          <w:trHeight w:val="91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1002,5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1002,5</w:t>
            </w:r>
          </w:p>
        </w:tc>
      </w:tr>
      <w:tr w:rsidR="001B0B1A" w:rsidRPr="00C310BA" w:rsidTr="00DF6BD3">
        <w:trPr>
          <w:trHeight w:val="278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1567,9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9401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1567,9</w:t>
            </w:r>
          </w:p>
        </w:tc>
      </w:tr>
      <w:tr w:rsidR="001B0B1A" w:rsidRPr="00C310BA" w:rsidTr="00DF6BD3">
        <w:trPr>
          <w:trHeight w:val="277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Default="001B0B1A" w:rsidP="00994010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78" w:type="pct"/>
            <w:shd w:val="clear" w:color="auto" w:fill="FFFFFF"/>
          </w:tcPr>
          <w:p w:rsidR="001B0B1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1B0B1A" w:rsidRPr="00C310BA" w:rsidTr="00DF6BD3">
        <w:trPr>
          <w:trHeight w:val="318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1. Подпрограмма «Закрепление и привлечение молодых с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пециалистов в ОРМО» на 2014-2019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 xml:space="preserve">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8149,9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733</w:t>
            </w: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,3</w:t>
            </w:r>
          </w:p>
        </w:tc>
      </w:tr>
      <w:tr w:rsidR="001B0B1A" w:rsidRPr="00C310BA" w:rsidTr="00DF6BD3">
        <w:trPr>
          <w:trHeight w:val="297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5579,5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42,</w:t>
            </w: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7162</w:t>
            </w:r>
            <w:r w:rsidRPr="00C310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1B0B1A" w:rsidRPr="00C310BA" w:rsidTr="00DF6BD3">
        <w:trPr>
          <w:trHeight w:val="631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1002,5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1002,5</w:t>
            </w:r>
          </w:p>
        </w:tc>
      </w:tr>
      <w:tr w:rsidR="001B0B1A" w:rsidRPr="00C310BA" w:rsidTr="00DF6BD3">
        <w:trPr>
          <w:trHeight w:val="319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1567,9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color w:val="000000"/>
                <w:sz w:val="24"/>
                <w:szCs w:val="24"/>
              </w:rPr>
              <w:t>1567,9</w:t>
            </w:r>
          </w:p>
        </w:tc>
      </w:tr>
      <w:tr w:rsidR="001B0B1A" w:rsidRPr="00C310BA" w:rsidTr="00DF6BD3">
        <w:trPr>
          <w:trHeight w:val="415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pStyle w:val="ConsPlusNonforma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1. Основное мероприятие «Бюджетные инвестиции на приобретение и строительство специализированного жилья в ОРМО»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C310BA">
              <w:rPr>
                <w:rFonts w:ascii="Arial" w:hAnsi="Arial" w:cs="Arial"/>
                <w:sz w:val="24"/>
                <w:szCs w:val="24"/>
              </w:rPr>
              <w:t xml:space="preserve">  ОРМО,МБУ УКС ОРМО</w:t>
            </w:r>
          </w:p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0B1A" w:rsidRPr="00C310BA" w:rsidRDefault="001B0B1A" w:rsidP="00942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7416,9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1423,5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8882</w:t>
            </w: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1B0B1A" w:rsidRPr="00C310BA" w:rsidTr="00DF6BD3">
        <w:trPr>
          <w:trHeight w:val="277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4846,5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1423,5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316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1567,9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1567,9</w:t>
            </w:r>
          </w:p>
        </w:tc>
      </w:tr>
      <w:tr w:rsidR="001B0B1A" w:rsidRPr="00C310BA" w:rsidTr="00DF6BD3">
        <w:trPr>
          <w:trHeight w:val="518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1002,5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1002,5</w:t>
            </w:r>
          </w:p>
        </w:tc>
      </w:tr>
      <w:tr w:rsidR="001B0B1A" w:rsidRPr="00C310BA" w:rsidTr="00DF6BD3">
        <w:trPr>
          <w:trHeight w:val="228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pStyle w:val="ConsPlusNonforma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2. Основное мероприятие «Капитальный ремонт специализированного жилья для молодых специалистов»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Администрация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143,9</w:t>
            </w:r>
          </w:p>
        </w:tc>
      </w:tr>
      <w:tr w:rsidR="001B0B1A" w:rsidRPr="00C310BA" w:rsidTr="00DF6BD3">
        <w:trPr>
          <w:trHeight w:val="232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143,9</w:t>
            </w:r>
          </w:p>
        </w:tc>
      </w:tr>
      <w:tr w:rsidR="001B0B1A" w:rsidRPr="00C310BA" w:rsidTr="00DF6BD3">
        <w:trPr>
          <w:trHeight w:val="519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243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pStyle w:val="ConsPlusNonforma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3. Основное мероприятие «Создание благоприятных условий в целях привлечения врачей-специалистов для работы в ОГБУЗ "ОЦРБ", путем установления дополнительных мер поддержки»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Администрация ОРМО,КУСС администрации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1B0B1A" w:rsidRPr="00C310BA" w:rsidTr="00DF6BD3">
        <w:trPr>
          <w:trHeight w:val="234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1B0B1A" w:rsidRPr="00C310BA" w:rsidTr="00DF6BD3">
        <w:trPr>
          <w:trHeight w:val="409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271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pStyle w:val="ConsPlusNonforma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0BA">
              <w:rPr>
                <w:rFonts w:ascii="Arial" w:hAnsi="Arial" w:cs="Arial"/>
                <w:color w:val="000000"/>
                <w:sz w:val="24"/>
                <w:szCs w:val="24"/>
              </w:rPr>
              <w:t>4. Основное мероприятие «Создание условий для строительства специализированного жилья»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Администрация ОРМО, МБУ УКС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1B0B1A" w:rsidRPr="00C310BA" w:rsidTr="00DF6BD3">
        <w:trPr>
          <w:trHeight w:val="275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1B0B1A" w:rsidRPr="00C310BA" w:rsidTr="00DF6BD3">
        <w:trPr>
          <w:trHeight w:val="564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pStyle w:val="ConsPlusNonforma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325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2. Подпрограмма «Формирование земельных участков и объектов недвижимого имущества</w:t>
            </w:r>
          </w:p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для муниципальных нужд» на 2014-2017 годы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КУМИиПТ,</w:t>
            </w:r>
          </w:p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КУСС администрации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411,7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410,0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F00C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824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1B0B1A" w:rsidRPr="00C310BA" w:rsidTr="00DF6BD3">
        <w:trPr>
          <w:trHeight w:val="491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411,7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410,0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F00C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824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1B0B1A" w:rsidRPr="00C310BA" w:rsidTr="00DF6BD3">
        <w:trPr>
          <w:trHeight w:val="924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B0B1A" w:rsidRPr="00C310BA" w:rsidTr="00DF6BD3">
        <w:trPr>
          <w:trHeight w:val="208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942F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2.1. Основное мероприятие</w:t>
            </w:r>
          </w:p>
          <w:p w:rsidR="001B0B1A" w:rsidRPr="00C310BA" w:rsidRDefault="001B0B1A" w:rsidP="00C31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«Мероприятия в сфере градостроительной деятельности ОРМО»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КУМИиПТ,</w:t>
            </w:r>
          </w:p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КУСС администрации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</w:t>
            </w:r>
            <w:r w:rsidRPr="00C310BA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B0B1A" w:rsidRPr="00C310BA" w:rsidTr="00DF6BD3">
        <w:trPr>
          <w:trHeight w:val="391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411,7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1F68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F0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bookmarkStart w:id="0" w:name="_GoBack"/>
            <w:bookmarkEnd w:id="0"/>
            <w:r w:rsidRPr="00C310BA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1B0B1A" w:rsidRPr="00C310BA" w:rsidTr="00DF6BD3">
        <w:trPr>
          <w:trHeight w:val="240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353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3. Подпрограмма «Комплексное обустройство населенных пунктов ОРМО объектами социальной и инженер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ной инфраструктуры» на 2015-2019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Администрация ОРМО, КУСС администрации ОРМО, МБУ УКС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9940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942F0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</w:tr>
      <w:tr w:rsidR="001B0B1A" w:rsidRPr="00C310BA" w:rsidTr="00DF6BD3">
        <w:trPr>
          <w:trHeight w:val="686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B0B1A" w:rsidRPr="00C310BA" w:rsidTr="00DF6BD3">
        <w:trPr>
          <w:trHeight w:val="420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F0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F0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F01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2F01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B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420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942F01" w:rsidRDefault="001B0B1A" w:rsidP="009940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278" w:type="pct"/>
            <w:shd w:val="clear" w:color="auto" w:fill="FFFFFF"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942F01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</w:tr>
      <w:tr w:rsidR="001B0B1A" w:rsidRPr="00C310BA" w:rsidTr="00DF6BD3">
        <w:trPr>
          <w:trHeight w:val="324"/>
        </w:trPr>
        <w:tc>
          <w:tcPr>
            <w:tcW w:w="1339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3.1 Основное мероприятие «Развитие сети плоскостных спортивных сооружений в ОРМО»</w:t>
            </w:r>
          </w:p>
        </w:tc>
        <w:tc>
          <w:tcPr>
            <w:tcW w:w="723" w:type="pct"/>
            <w:vMerge w:val="restar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Администрация ОРМО, КУСС администрации ОРМО, МБУ УКС ОРМО</w:t>
            </w: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374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23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310BA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310BA" w:rsidRDefault="001B0B1A" w:rsidP="00C310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10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0B1A" w:rsidRPr="00C310BA" w:rsidTr="00DF6BD3">
        <w:trPr>
          <w:trHeight w:val="396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B0B1A" w:rsidRPr="00C310BA" w:rsidTr="00DF6BD3">
        <w:trPr>
          <w:trHeight w:val="396"/>
        </w:trPr>
        <w:tc>
          <w:tcPr>
            <w:tcW w:w="1339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FFFFF"/>
          </w:tcPr>
          <w:p w:rsidR="001B0B1A" w:rsidRPr="00C310BA" w:rsidRDefault="001B0B1A" w:rsidP="00C310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23" w:type="pct"/>
            <w:shd w:val="clear" w:color="auto" w:fill="FFFFFF"/>
          </w:tcPr>
          <w:p w:rsidR="001B0B1A" w:rsidRPr="00CF00CE" w:rsidRDefault="001B0B1A" w:rsidP="009940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0C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78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  <w:shd w:val="clear" w:color="auto" w:fill="FFFFFF"/>
          </w:tcPr>
          <w:p w:rsidR="001B0B1A" w:rsidRPr="00CF00CE" w:rsidRDefault="001B0B1A" w:rsidP="008B4B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00C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1" w:type="pct"/>
            <w:shd w:val="clear" w:color="auto" w:fill="FFFFFF"/>
            <w:noWrap/>
          </w:tcPr>
          <w:p w:rsidR="001B0B1A" w:rsidRPr="00CF00CE" w:rsidRDefault="001B0B1A" w:rsidP="008B4BE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</w:tbl>
    <w:p w:rsidR="001B0B1A" w:rsidRPr="00C310BA" w:rsidRDefault="001B0B1A" w:rsidP="002213CE">
      <w:pPr>
        <w:rPr>
          <w:rFonts w:ascii="Arial" w:hAnsi="Arial" w:cs="Arial"/>
          <w:sz w:val="24"/>
          <w:szCs w:val="24"/>
        </w:rPr>
      </w:pPr>
    </w:p>
    <w:p w:rsidR="001B0B1A" w:rsidRPr="00C310BA" w:rsidRDefault="001B0B1A">
      <w:pPr>
        <w:rPr>
          <w:rFonts w:ascii="Arial" w:hAnsi="Arial" w:cs="Arial"/>
          <w:b/>
          <w:sz w:val="24"/>
          <w:szCs w:val="24"/>
        </w:rPr>
      </w:pPr>
    </w:p>
    <w:sectPr w:rsidR="001B0B1A" w:rsidRPr="00C310BA" w:rsidSect="00C310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7308"/>
    <w:multiLevelType w:val="hybridMultilevel"/>
    <w:tmpl w:val="B658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CE"/>
    <w:rsid w:val="000439C7"/>
    <w:rsid w:val="00054BC2"/>
    <w:rsid w:val="0008089B"/>
    <w:rsid w:val="00096F62"/>
    <w:rsid w:val="000B2DDB"/>
    <w:rsid w:val="000B45C2"/>
    <w:rsid w:val="000F6030"/>
    <w:rsid w:val="001762D2"/>
    <w:rsid w:val="00197327"/>
    <w:rsid w:val="001B0B1A"/>
    <w:rsid w:val="001B2968"/>
    <w:rsid w:val="001D1906"/>
    <w:rsid w:val="001E76A3"/>
    <w:rsid w:val="001F6887"/>
    <w:rsid w:val="00220D01"/>
    <w:rsid w:val="002213CE"/>
    <w:rsid w:val="00225ECB"/>
    <w:rsid w:val="00275455"/>
    <w:rsid w:val="002A5641"/>
    <w:rsid w:val="002D33FF"/>
    <w:rsid w:val="003B4260"/>
    <w:rsid w:val="003E68F6"/>
    <w:rsid w:val="004C6D72"/>
    <w:rsid w:val="004D23FE"/>
    <w:rsid w:val="00513017"/>
    <w:rsid w:val="00583A7F"/>
    <w:rsid w:val="00592EB1"/>
    <w:rsid w:val="005B09B8"/>
    <w:rsid w:val="005E5617"/>
    <w:rsid w:val="005F0BD7"/>
    <w:rsid w:val="00766113"/>
    <w:rsid w:val="007B1F09"/>
    <w:rsid w:val="00881068"/>
    <w:rsid w:val="008B4BE0"/>
    <w:rsid w:val="008E6872"/>
    <w:rsid w:val="00921C41"/>
    <w:rsid w:val="00942F01"/>
    <w:rsid w:val="00994010"/>
    <w:rsid w:val="009A1E22"/>
    <w:rsid w:val="00A4058E"/>
    <w:rsid w:val="00A41FF1"/>
    <w:rsid w:val="00AA1516"/>
    <w:rsid w:val="00AB1A88"/>
    <w:rsid w:val="00B27C21"/>
    <w:rsid w:val="00C310BA"/>
    <w:rsid w:val="00C81D3E"/>
    <w:rsid w:val="00CD17EA"/>
    <w:rsid w:val="00CF00CE"/>
    <w:rsid w:val="00D210E8"/>
    <w:rsid w:val="00DF6BD3"/>
    <w:rsid w:val="00E27258"/>
    <w:rsid w:val="00E7413A"/>
    <w:rsid w:val="00E91A0B"/>
    <w:rsid w:val="00EB44AE"/>
    <w:rsid w:val="00F41388"/>
    <w:rsid w:val="00FB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13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565</Words>
  <Characters>3225</Characters>
  <Application>Microsoft Office Outlook</Application>
  <DocSecurity>0</DocSecurity>
  <Lines>0</Lines>
  <Paragraphs>0</Paragraphs>
  <ScaleCrop>false</ScaleCrop>
  <Company>AUZsoft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</cp:lastModifiedBy>
  <cp:revision>27</cp:revision>
  <cp:lastPrinted>2017-01-02T04:07:00Z</cp:lastPrinted>
  <dcterms:created xsi:type="dcterms:W3CDTF">2015-07-03T01:33:00Z</dcterms:created>
  <dcterms:modified xsi:type="dcterms:W3CDTF">2017-01-02T04:08:00Z</dcterms:modified>
</cp:coreProperties>
</file>